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992D3C" w14:textId="70A13963" w:rsidR="0095577F" w:rsidRDefault="0095577F" w:rsidP="0095577F">
      <w:pPr>
        <w:tabs>
          <w:tab w:val="clear" w:pos="1134"/>
        </w:tabs>
        <w:overflowPunct/>
        <w:autoSpaceDE/>
        <w:autoSpaceDN/>
        <w:adjustRightInd/>
        <w:spacing w:after="160" w:line="259" w:lineRule="auto"/>
        <w:ind w:firstLine="720"/>
        <w:textAlignment w:val="auto"/>
        <w:rPr>
          <w:rFonts w:ascii="Times New Roman" w:eastAsia="Calibri" w:hAnsi="Times New Roman"/>
          <w:szCs w:val="24"/>
          <w:lang w:val="sr-Cyrl-RS"/>
        </w:rPr>
      </w:pPr>
      <w:r w:rsidRPr="008F761D">
        <w:rPr>
          <w:rFonts w:ascii="Times New Roman" w:eastAsia="Calibri" w:hAnsi="Times New Roman"/>
          <w:szCs w:val="24"/>
          <w:lang w:val="sr-Cyrl-RS"/>
        </w:rPr>
        <w:t xml:space="preserve">На основу Закона о буџетском систему („Сл. гласник РС“, бр. </w:t>
      </w:r>
      <w:r w:rsidRPr="008F761D">
        <w:rPr>
          <w:rFonts w:ascii="Times New Roman" w:eastAsia="Calibri" w:hAnsi="Times New Roman"/>
          <w:i/>
          <w:iCs/>
          <w:szCs w:val="24"/>
          <w:lang w:val="sr-Cyrl-RS"/>
        </w:rPr>
        <w:t>54/2009</w:t>
      </w:r>
      <w:r w:rsidRPr="008F761D">
        <w:rPr>
          <w:rFonts w:ascii="Times New Roman" w:hAnsi="Times New Roman"/>
          <w:i/>
          <w:iCs/>
        </w:rPr>
        <w:t xml:space="preserve"> </w:t>
      </w:r>
      <w:r w:rsidRPr="008F761D">
        <w:rPr>
          <w:rFonts w:ascii="Times New Roman" w:eastAsia="Calibri" w:hAnsi="Times New Roman"/>
          <w:i/>
          <w:iCs/>
          <w:szCs w:val="24"/>
          <w:lang w:val="sr-Cyrl-RS"/>
        </w:rPr>
        <w:t xml:space="preserve">3/2010, 101/2010, 101/2011, 93/2012, 62/2013, 63/2013 - испр., 108/2013, 142/2014, 68/2015 - др. закон, 103/2015, 99/2016, 113/2017, 95/2018, 31/2019, 72/2019, 149/2020, 118/2021, 138/2022, 118/2021 </w:t>
      </w:r>
      <w:r w:rsidR="00555559">
        <w:rPr>
          <w:rFonts w:ascii="Times New Roman" w:eastAsia="Calibri" w:hAnsi="Times New Roman"/>
          <w:i/>
          <w:iCs/>
          <w:szCs w:val="24"/>
          <w:lang w:val="sr-Latn-RS"/>
        </w:rPr>
        <w:t xml:space="preserve">– </w:t>
      </w:r>
      <w:r w:rsidR="00555559">
        <w:rPr>
          <w:rFonts w:ascii="Times New Roman" w:eastAsia="Calibri" w:hAnsi="Times New Roman"/>
          <w:i/>
          <w:iCs/>
          <w:szCs w:val="24"/>
          <w:lang w:val="sr-Cyrl-RS"/>
        </w:rPr>
        <w:t xml:space="preserve">др. закон </w:t>
      </w:r>
      <w:r w:rsidRPr="008F761D">
        <w:rPr>
          <w:rFonts w:ascii="Times New Roman" w:eastAsia="Calibri" w:hAnsi="Times New Roman"/>
          <w:i/>
          <w:iCs/>
          <w:szCs w:val="24"/>
          <w:lang w:val="sr-Cyrl-RS"/>
        </w:rPr>
        <w:t>и 92/2023</w:t>
      </w:r>
      <w:r w:rsidRPr="008F761D">
        <w:rPr>
          <w:rFonts w:ascii="Times New Roman" w:eastAsia="Calibri" w:hAnsi="Times New Roman"/>
          <w:szCs w:val="24"/>
          <w:lang w:val="sr-Cyrl-RS"/>
        </w:rPr>
        <w:t xml:space="preserve">) члана 88. Закона о јавним набавкама („Сл. гласник РС“, бр. </w:t>
      </w:r>
      <w:r w:rsidRPr="008F761D">
        <w:rPr>
          <w:rFonts w:ascii="Times New Roman" w:eastAsia="Calibri" w:hAnsi="Times New Roman"/>
          <w:i/>
          <w:iCs/>
          <w:szCs w:val="24"/>
          <w:lang w:val="sr-Cyrl-RS"/>
        </w:rPr>
        <w:t xml:space="preserve">91/2019. </w:t>
      </w:r>
      <w:r w:rsidRPr="008F761D">
        <w:rPr>
          <w:rFonts w:ascii="Times New Roman" w:eastAsia="Calibri" w:hAnsi="Times New Roman"/>
          <w:szCs w:val="24"/>
          <w:lang w:val="sr-Cyrl-RS"/>
        </w:rPr>
        <w:t>и</w:t>
      </w:r>
      <w:r w:rsidRPr="008F761D">
        <w:rPr>
          <w:rFonts w:ascii="Times New Roman" w:hAnsi="Times New Roman"/>
          <w:i/>
          <w:iCs/>
        </w:rPr>
        <w:t xml:space="preserve"> </w:t>
      </w:r>
      <w:r w:rsidRPr="008F761D">
        <w:rPr>
          <w:rFonts w:ascii="Times New Roman" w:hAnsi="Times New Roman"/>
          <w:i/>
          <w:iCs/>
          <w:lang w:val="sr-Cyrl-RS"/>
        </w:rPr>
        <w:t>92</w:t>
      </w:r>
      <w:r w:rsidRPr="008F761D">
        <w:rPr>
          <w:rFonts w:ascii="Times New Roman" w:eastAsia="Calibri" w:hAnsi="Times New Roman"/>
          <w:i/>
          <w:iCs/>
          <w:szCs w:val="24"/>
          <w:lang w:val="sr-Cyrl-RS"/>
        </w:rPr>
        <w:t>/2023</w:t>
      </w:r>
      <w:r w:rsidRPr="008F761D">
        <w:rPr>
          <w:rFonts w:ascii="Times New Roman" w:eastAsia="Calibri" w:hAnsi="Times New Roman"/>
          <w:szCs w:val="24"/>
          <w:lang w:val="sr-Cyrl-RS"/>
        </w:rPr>
        <w:t>)</w:t>
      </w:r>
      <w:r w:rsidR="008F761D" w:rsidRPr="008F761D">
        <w:rPr>
          <w:rFonts w:ascii="Times New Roman" w:eastAsia="Calibri" w:hAnsi="Times New Roman"/>
          <w:szCs w:val="24"/>
          <w:lang w:val="sr-Cyrl-RS"/>
        </w:rPr>
        <w:t xml:space="preserve"> </w:t>
      </w:r>
      <w:r w:rsidRPr="008F761D">
        <w:rPr>
          <w:rFonts w:ascii="Times New Roman" w:eastAsia="Calibri" w:hAnsi="Times New Roman"/>
          <w:szCs w:val="24"/>
          <w:lang w:val="sr-Cyrl-RS"/>
        </w:rPr>
        <w:t xml:space="preserve">члана </w:t>
      </w:r>
      <w:r w:rsidRPr="008F761D">
        <w:rPr>
          <w:rFonts w:ascii="Times New Roman" w:eastAsia="Calibri" w:hAnsi="Times New Roman"/>
          <w:szCs w:val="24"/>
          <w:lang w:val="sr-Latn-RS"/>
        </w:rPr>
        <w:t>83</w:t>
      </w:r>
      <w:r w:rsidRPr="008F761D">
        <w:rPr>
          <w:rFonts w:ascii="Times New Roman" w:eastAsia="Calibri" w:hAnsi="Times New Roman"/>
          <w:szCs w:val="24"/>
          <w:lang w:val="sr-Cyrl-RS"/>
        </w:rPr>
        <w:t xml:space="preserve">. Статута Факултета, Наставно-научно веће Филозофског факултета у Нишу, на седници одржаној </w:t>
      </w:r>
      <w:r w:rsidRPr="00F31227">
        <w:rPr>
          <w:rFonts w:ascii="Times New Roman" w:eastAsia="Calibri" w:hAnsi="Times New Roman"/>
          <w:szCs w:val="24"/>
          <w:lang w:val="sr-Cyrl-RS"/>
        </w:rPr>
        <w:t xml:space="preserve">дана </w:t>
      </w:r>
      <w:r w:rsidR="0050077E" w:rsidRPr="002A35CD">
        <w:rPr>
          <w:rFonts w:ascii="Times New Roman" w:eastAsia="Calibri" w:hAnsi="Times New Roman"/>
          <w:szCs w:val="24"/>
          <w:lang w:val="sr-Cyrl-RS"/>
        </w:rPr>
        <w:t>26</w:t>
      </w:r>
      <w:r w:rsidRPr="002A35CD">
        <w:rPr>
          <w:rFonts w:ascii="Times New Roman" w:eastAsia="Calibri" w:hAnsi="Times New Roman"/>
          <w:szCs w:val="24"/>
          <w:lang w:val="sr-Cyrl-RS"/>
        </w:rPr>
        <w:t>.</w:t>
      </w:r>
      <w:r w:rsidR="00F31227" w:rsidRPr="002A35CD">
        <w:rPr>
          <w:rFonts w:ascii="Times New Roman" w:eastAsia="Calibri" w:hAnsi="Times New Roman"/>
          <w:szCs w:val="24"/>
          <w:lang w:val="sr-Cyrl-RS"/>
        </w:rPr>
        <w:t>0</w:t>
      </w:r>
      <w:r w:rsidR="003A44FC" w:rsidRPr="002A35CD">
        <w:rPr>
          <w:rFonts w:ascii="Times New Roman" w:eastAsia="Calibri" w:hAnsi="Times New Roman"/>
          <w:szCs w:val="24"/>
          <w:lang w:val="sr-Cyrl-RS"/>
        </w:rPr>
        <w:t>6</w:t>
      </w:r>
      <w:r w:rsidR="00F31227" w:rsidRPr="002A35CD">
        <w:rPr>
          <w:rFonts w:ascii="Times New Roman" w:eastAsia="Calibri" w:hAnsi="Times New Roman"/>
          <w:szCs w:val="24"/>
          <w:lang w:val="sr-Cyrl-RS"/>
        </w:rPr>
        <w:t>.</w:t>
      </w:r>
      <w:r w:rsidRPr="002A35CD">
        <w:rPr>
          <w:rFonts w:ascii="Times New Roman" w:eastAsia="Calibri" w:hAnsi="Times New Roman"/>
          <w:szCs w:val="24"/>
          <w:lang w:val="sr-Cyrl-RS"/>
        </w:rPr>
        <w:t>202</w:t>
      </w:r>
      <w:r w:rsidR="00D721B1" w:rsidRPr="002A35CD">
        <w:rPr>
          <w:rFonts w:ascii="Times New Roman" w:eastAsia="Calibri" w:hAnsi="Times New Roman"/>
          <w:szCs w:val="24"/>
          <w:lang w:val="sr-Cyrl-RS"/>
        </w:rPr>
        <w:t>4</w:t>
      </w:r>
      <w:r w:rsidRPr="002A35CD">
        <w:rPr>
          <w:rFonts w:ascii="Times New Roman" w:eastAsia="Calibri" w:hAnsi="Times New Roman"/>
          <w:szCs w:val="24"/>
          <w:lang w:val="sr-Cyrl-RS"/>
        </w:rPr>
        <w:t>. године,</w:t>
      </w:r>
      <w:r w:rsidRPr="008F761D">
        <w:rPr>
          <w:rFonts w:ascii="Times New Roman" w:eastAsia="Calibri" w:hAnsi="Times New Roman"/>
          <w:szCs w:val="24"/>
          <w:lang w:val="sr-Cyrl-RS"/>
        </w:rPr>
        <w:t xml:space="preserve"> донело је</w:t>
      </w:r>
      <w:r w:rsidRPr="008F761D">
        <w:rPr>
          <w:rFonts w:ascii="Times New Roman" w:eastAsia="Calibri" w:hAnsi="Times New Roman"/>
          <w:szCs w:val="24"/>
          <w:lang w:val="sr-Latn-RS"/>
        </w:rPr>
        <w:t xml:space="preserve"> </w:t>
      </w:r>
      <w:r w:rsidRPr="008F761D">
        <w:rPr>
          <w:rFonts w:ascii="Times New Roman" w:eastAsia="Calibri" w:hAnsi="Times New Roman"/>
          <w:szCs w:val="24"/>
          <w:lang w:val="sr-Cyrl-RS"/>
        </w:rPr>
        <w:t>предлог</w:t>
      </w:r>
    </w:p>
    <w:p w14:paraId="3ABAB02B" w14:textId="77777777" w:rsidR="001820D2" w:rsidRPr="008F761D" w:rsidRDefault="001820D2" w:rsidP="0095577F">
      <w:pPr>
        <w:tabs>
          <w:tab w:val="clear" w:pos="1134"/>
        </w:tabs>
        <w:overflowPunct/>
        <w:autoSpaceDE/>
        <w:autoSpaceDN/>
        <w:adjustRightInd/>
        <w:spacing w:after="160" w:line="259" w:lineRule="auto"/>
        <w:ind w:firstLine="720"/>
        <w:textAlignment w:val="auto"/>
        <w:rPr>
          <w:rFonts w:ascii="Times New Roman" w:eastAsia="Calibri" w:hAnsi="Times New Roman"/>
          <w:szCs w:val="24"/>
          <w:lang w:val="sr-Cyrl-RS"/>
        </w:rPr>
      </w:pPr>
    </w:p>
    <w:p w14:paraId="056949D1" w14:textId="77777777" w:rsidR="0095577F" w:rsidRPr="008F761D" w:rsidRDefault="0095577F" w:rsidP="0095577F">
      <w:pPr>
        <w:pStyle w:val="centar"/>
        <w:ind w:firstLine="0"/>
        <w:rPr>
          <w:rFonts w:ascii="Times New Roman" w:hAnsi="Times New Roman"/>
          <w:b/>
          <w:szCs w:val="24"/>
        </w:rPr>
      </w:pPr>
      <w:r w:rsidRPr="008F761D">
        <w:rPr>
          <w:rFonts w:ascii="Times New Roman" w:hAnsi="Times New Roman"/>
          <w:b/>
          <w:szCs w:val="24"/>
          <w:lang w:val="sr-Cyrl-CS"/>
        </w:rPr>
        <w:t xml:space="preserve">О Д Л У К </w:t>
      </w:r>
      <w:r w:rsidRPr="008F761D">
        <w:rPr>
          <w:rFonts w:ascii="Times New Roman" w:hAnsi="Times New Roman"/>
          <w:b/>
          <w:szCs w:val="24"/>
        </w:rPr>
        <w:t>E</w:t>
      </w:r>
    </w:p>
    <w:p w14:paraId="33418382" w14:textId="77777777" w:rsidR="0095577F" w:rsidRPr="008F761D" w:rsidRDefault="0095577F" w:rsidP="0095577F">
      <w:pPr>
        <w:spacing w:line="360" w:lineRule="auto"/>
        <w:ind w:firstLine="0"/>
        <w:rPr>
          <w:rFonts w:ascii="Times New Roman" w:hAnsi="Times New Roman"/>
          <w:szCs w:val="24"/>
          <w:lang w:val="sr-Cyrl-CS"/>
        </w:rPr>
      </w:pPr>
    </w:p>
    <w:p w14:paraId="735EEEFC" w14:textId="77777777" w:rsidR="0095577F" w:rsidRPr="008F761D" w:rsidRDefault="0095577F" w:rsidP="0095577F">
      <w:pPr>
        <w:pStyle w:val="rimski"/>
        <w:spacing w:line="360" w:lineRule="auto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</w:rPr>
        <w:t>I</w:t>
      </w:r>
    </w:p>
    <w:p w14:paraId="1C0334CE" w14:textId="569BAE91" w:rsidR="0095577F" w:rsidRDefault="0095577F" w:rsidP="001820D2">
      <w:pPr>
        <w:pStyle w:val="Normal2"/>
        <w:numPr>
          <w:ilvl w:val="0"/>
          <w:numId w:val="2"/>
        </w:numPr>
        <w:tabs>
          <w:tab w:val="left" w:pos="720"/>
        </w:tabs>
        <w:spacing w:line="360" w:lineRule="auto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b/>
          <w:i/>
          <w:szCs w:val="24"/>
          <w:lang w:val="sr-Cyrl-CS"/>
        </w:rPr>
        <w:t>Усв</w:t>
      </w:r>
      <w:r w:rsidRPr="008F761D">
        <w:rPr>
          <w:rFonts w:ascii="Times New Roman" w:hAnsi="Times New Roman"/>
          <w:b/>
          <w:i/>
          <w:szCs w:val="24"/>
        </w:rPr>
        <w:t>a</w:t>
      </w:r>
      <w:r w:rsidRPr="008F761D">
        <w:rPr>
          <w:rFonts w:ascii="Times New Roman" w:hAnsi="Times New Roman"/>
          <w:b/>
          <w:i/>
          <w:szCs w:val="24"/>
          <w:lang w:val="sr-Cyrl-CS"/>
        </w:rPr>
        <w:t>ја се</w:t>
      </w:r>
      <w:r w:rsidRPr="008F761D">
        <w:rPr>
          <w:rFonts w:ascii="Times New Roman" w:hAnsi="Times New Roman"/>
          <w:szCs w:val="24"/>
          <w:lang w:val="sr-Cyrl-CS"/>
        </w:rPr>
        <w:t xml:space="preserve"> </w:t>
      </w:r>
      <w:r w:rsidRPr="008F761D">
        <w:rPr>
          <w:rFonts w:ascii="Times New Roman" w:hAnsi="Times New Roman"/>
          <w:szCs w:val="24"/>
          <w:lang w:val="ru-RU"/>
        </w:rPr>
        <w:t xml:space="preserve">предлог </w:t>
      </w:r>
      <w:r w:rsidR="00D721B1">
        <w:rPr>
          <w:rFonts w:ascii="Times New Roman" w:hAnsi="Times New Roman"/>
          <w:szCs w:val="24"/>
          <w:lang w:val="ru-RU"/>
        </w:rPr>
        <w:t xml:space="preserve">измена и допуна </w:t>
      </w:r>
      <w:r w:rsidRPr="008F761D">
        <w:rPr>
          <w:rFonts w:ascii="Times New Roman" w:hAnsi="Times New Roman"/>
          <w:szCs w:val="24"/>
          <w:lang w:val="sr-Cyrl-CS"/>
        </w:rPr>
        <w:t>Плана набавки Филозофског факултета у Нишу за 2024. годину</w:t>
      </w:r>
      <w:r w:rsidR="00CD3F98">
        <w:rPr>
          <w:rFonts w:ascii="Times New Roman" w:hAnsi="Times New Roman"/>
          <w:szCs w:val="24"/>
          <w:lang w:val="sr-Cyrl-CS"/>
        </w:rPr>
        <w:t xml:space="preserve"> (измена број 3). </w:t>
      </w:r>
    </w:p>
    <w:p w14:paraId="6150569D" w14:textId="368E29AB" w:rsidR="00525D37" w:rsidRPr="002A35CD" w:rsidRDefault="00D721B1" w:rsidP="00525D37">
      <w:pPr>
        <w:pStyle w:val="Normal2"/>
        <w:numPr>
          <w:ilvl w:val="0"/>
          <w:numId w:val="2"/>
        </w:numPr>
        <w:tabs>
          <w:tab w:val="left" w:pos="720"/>
        </w:tabs>
        <w:spacing w:line="360" w:lineRule="auto"/>
        <w:rPr>
          <w:rFonts w:ascii="Times New Roman" w:hAnsi="Times New Roman"/>
          <w:szCs w:val="24"/>
          <w:lang w:val="sr-Cyrl-RS"/>
        </w:rPr>
      </w:pPr>
      <w:r w:rsidRPr="002A35CD">
        <w:rPr>
          <w:rFonts w:ascii="Times New Roman" w:hAnsi="Times New Roman"/>
          <w:szCs w:val="24"/>
          <w:lang w:val="sr-Cyrl-CS"/>
        </w:rPr>
        <w:t xml:space="preserve">Измене и допуне Плана набавки за 2024. године усвојене су у складу са </w:t>
      </w:r>
      <w:r w:rsidR="00525D37" w:rsidRPr="002A35CD">
        <w:rPr>
          <w:rFonts w:ascii="Times New Roman" w:hAnsi="Times New Roman"/>
          <w:szCs w:val="24"/>
          <w:lang w:val="sr-Cyrl-RS"/>
        </w:rPr>
        <w:t xml:space="preserve">Молбом за корекцију финансијског плана за 2024. годину за пројекат </w:t>
      </w:r>
      <w:r w:rsidR="00525D37" w:rsidRPr="002A35CD">
        <w:rPr>
          <w:rFonts w:ascii="Times New Roman" w:hAnsi="Times New Roman"/>
          <w:bCs/>
          <w:szCs w:val="24"/>
          <w:lang w:val="sr-Latn-RS"/>
        </w:rPr>
        <w:t>InsideMe</w:t>
      </w:r>
      <w:r w:rsidR="00525D37" w:rsidRPr="002A35CD">
        <w:rPr>
          <w:rFonts w:ascii="Times New Roman" w:hAnsi="Times New Roman"/>
          <w:bCs/>
          <w:szCs w:val="24"/>
          <w:lang w:val="sr-Cyrl-RS"/>
        </w:rPr>
        <w:t xml:space="preserve">. Молба је усвојена од стране </w:t>
      </w:r>
      <w:r w:rsidR="0050077E" w:rsidRPr="002A35CD">
        <w:rPr>
          <w:rFonts w:ascii="Times New Roman" w:hAnsi="Times New Roman"/>
          <w:bCs/>
          <w:szCs w:val="24"/>
          <w:lang w:val="sr-Cyrl-RS"/>
        </w:rPr>
        <w:t xml:space="preserve">Фонда </w:t>
      </w:r>
      <w:r w:rsidR="00525D37" w:rsidRPr="002A35CD">
        <w:rPr>
          <w:rFonts w:ascii="Times New Roman" w:hAnsi="Times New Roman"/>
          <w:bCs/>
          <w:szCs w:val="24"/>
          <w:lang w:val="sr-Cyrl-RS"/>
        </w:rPr>
        <w:t>за науку као и продекана за финансије Филозофског факултета Универзитета у Нишу.</w:t>
      </w:r>
      <w:r w:rsidR="00525D37" w:rsidRPr="002A35CD">
        <w:rPr>
          <w:rFonts w:ascii="Times New Roman" w:hAnsi="Times New Roman"/>
          <w:szCs w:val="24"/>
          <w:lang w:val="sr-Cyrl-RS"/>
        </w:rPr>
        <w:t xml:space="preserve"> </w:t>
      </w:r>
      <w:r w:rsidRPr="002A35CD">
        <w:rPr>
          <w:rFonts w:ascii="Times New Roman" w:hAnsi="Times New Roman"/>
          <w:szCs w:val="24"/>
          <w:lang w:val="sr-Cyrl-CS"/>
        </w:rPr>
        <w:t xml:space="preserve"> </w:t>
      </w:r>
    </w:p>
    <w:p w14:paraId="5401E828" w14:textId="3403C303" w:rsidR="00D8744A" w:rsidRPr="00525D37" w:rsidRDefault="00D8744A" w:rsidP="00525D37">
      <w:pPr>
        <w:pStyle w:val="Normal2"/>
        <w:numPr>
          <w:ilvl w:val="0"/>
          <w:numId w:val="2"/>
        </w:numPr>
        <w:tabs>
          <w:tab w:val="left" w:pos="720"/>
        </w:tabs>
        <w:spacing w:line="360" w:lineRule="auto"/>
        <w:rPr>
          <w:rFonts w:ascii="Times New Roman" w:hAnsi="Times New Roman"/>
          <w:szCs w:val="24"/>
          <w:lang w:val="sr-Cyrl-RS"/>
        </w:rPr>
      </w:pPr>
      <w:r w:rsidRPr="00525D37">
        <w:rPr>
          <w:rFonts w:ascii="Times New Roman" w:hAnsi="Times New Roman"/>
          <w:szCs w:val="24"/>
          <w:lang w:val="sr-Cyrl-RS"/>
        </w:rPr>
        <w:t>У складу са претходним ставом измењене су следеће позиције у Плану набавки</w:t>
      </w:r>
      <w:r w:rsidR="001820D2" w:rsidRPr="00525D37">
        <w:rPr>
          <w:rFonts w:ascii="Times New Roman" w:hAnsi="Times New Roman"/>
          <w:szCs w:val="24"/>
          <w:lang w:val="sr-Cyrl-RS"/>
        </w:rPr>
        <w:t xml:space="preserve"> </w:t>
      </w:r>
      <w:r w:rsidRPr="00525D37">
        <w:rPr>
          <w:rFonts w:ascii="Times New Roman" w:hAnsi="Times New Roman"/>
          <w:szCs w:val="24"/>
          <w:lang w:val="sr-Cyrl-RS"/>
        </w:rPr>
        <w:t>Филозофског факултета у Нишу за 2024. годину: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9"/>
        <w:gridCol w:w="2906"/>
        <w:gridCol w:w="2790"/>
        <w:gridCol w:w="2250"/>
      </w:tblGrid>
      <w:tr w:rsidR="00D8744A" w:rsidRPr="00A25D78" w14:paraId="3984B04C" w14:textId="77777777" w:rsidTr="001820D2">
        <w:tc>
          <w:tcPr>
            <w:tcW w:w="1679" w:type="dxa"/>
          </w:tcPr>
          <w:p w14:paraId="1358DC2D" w14:textId="77777777" w:rsidR="00D8744A" w:rsidRPr="001820D2" w:rsidRDefault="00D8744A" w:rsidP="00D8744A">
            <w:pPr>
              <w:ind w:firstLine="0"/>
              <w:rPr>
                <w:rFonts w:ascii="Times New Roman" w:hAnsi="Times New Roman"/>
                <w:lang w:val="sr-Cyrl-RS"/>
              </w:rPr>
            </w:pPr>
            <w:r w:rsidRPr="001820D2">
              <w:rPr>
                <w:rFonts w:ascii="Times New Roman" w:hAnsi="Times New Roman"/>
                <w:lang w:val="sr-Cyrl-RS"/>
              </w:rPr>
              <w:t>БРОЈ НАБАВКЕ</w:t>
            </w:r>
          </w:p>
        </w:tc>
        <w:tc>
          <w:tcPr>
            <w:tcW w:w="2906" w:type="dxa"/>
          </w:tcPr>
          <w:p w14:paraId="530359A0" w14:textId="77777777" w:rsidR="00D8744A" w:rsidRPr="001820D2" w:rsidRDefault="00D8744A" w:rsidP="00A75250">
            <w:pPr>
              <w:ind w:firstLine="0"/>
              <w:rPr>
                <w:rFonts w:ascii="Times New Roman" w:hAnsi="Times New Roman"/>
                <w:lang w:val="sr-Cyrl-RS"/>
              </w:rPr>
            </w:pPr>
            <w:r w:rsidRPr="001820D2">
              <w:rPr>
                <w:rFonts w:ascii="Times New Roman" w:hAnsi="Times New Roman"/>
                <w:lang w:val="sr-Cyrl-RS"/>
              </w:rPr>
              <w:t>ПРЕДМЕТ НАБАВКЕ</w:t>
            </w:r>
          </w:p>
        </w:tc>
        <w:tc>
          <w:tcPr>
            <w:tcW w:w="2790" w:type="dxa"/>
          </w:tcPr>
          <w:p w14:paraId="42924091" w14:textId="77777777" w:rsidR="00D8744A" w:rsidRPr="001820D2" w:rsidRDefault="00D8744A" w:rsidP="00A75250">
            <w:pPr>
              <w:ind w:firstLine="0"/>
              <w:rPr>
                <w:rFonts w:ascii="Times New Roman" w:hAnsi="Times New Roman"/>
                <w:lang w:val="sr-Cyrl-RS"/>
              </w:rPr>
            </w:pPr>
            <w:r w:rsidRPr="001820D2">
              <w:rPr>
                <w:rFonts w:ascii="Times New Roman" w:hAnsi="Times New Roman"/>
                <w:lang w:val="sr-Cyrl-RS"/>
              </w:rPr>
              <w:t>Извор средстава</w:t>
            </w:r>
          </w:p>
        </w:tc>
        <w:tc>
          <w:tcPr>
            <w:tcW w:w="2250" w:type="dxa"/>
          </w:tcPr>
          <w:p w14:paraId="7FC3D4A9" w14:textId="0C4178E4" w:rsidR="00D8744A" w:rsidRPr="001820D2" w:rsidRDefault="00D8744A" w:rsidP="00A75250">
            <w:pPr>
              <w:ind w:firstLine="0"/>
              <w:jc w:val="left"/>
              <w:rPr>
                <w:rFonts w:ascii="Times New Roman" w:hAnsi="Times New Roman"/>
                <w:lang w:val="sr-Cyrl-RS"/>
              </w:rPr>
            </w:pPr>
            <w:r w:rsidRPr="001820D2">
              <w:rPr>
                <w:rFonts w:ascii="Times New Roman" w:hAnsi="Times New Roman"/>
                <w:lang w:val="sr-Cyrl-RS"/>
              </w:rPr>
              <w:t>Износ у</w:t>
            </w:r>
            <w:r w:rsidRPr="001820D2">
              <w:rPr>
                <w:rFonts w:ascii="Times New Roman" w:hAnsi="Times New Roman"/>
                <w:lang w:val="sr-Latn-RS"/>
              </w:rPr>
              <w:t xml:space="preserve"> </w:t>
            </w:r>
            <w:r w:rsidRPr="001820D2">
              <w:rPr>
                <w:rFonts w:ascii="Times New Roman" w:hAnsi="Times New Roman"/>
                <w:lang w:val="sr-Cyrl-RS"/>
              </w:rPr>
              <w:t>динарима без ПДВ-а</w:t>
            </w:r>
            <w:r w:rsidR="00A75250" w:rsidRPr="001820D2">
              <w:rPr>
                <w:rFonts w:ascii="Times New Roman" w:hAnsi="Times New Roman"/>
                <w:lang w:val="sr-Cyrl-RS"/>
              </w:rPr>
              <w:t xml:space="preserve"> (износи су у 000 рсд</w:t>
            </w:r>
            <w:r w:rsidR="00BE44EA">
              <w:rPr>
                <w:rFonts w:ascii="Times New Roman" w:hAnsi="Times New Roman"/>
                <w:lang w:val="sr-Cyrl-RS"/>
              </w:rPr>
              <w:t>)</w:t>
            </w:r>
          </w:p>
        </w:tc>
      </w:tr>
      <w:tr w:rsidR="00D8744A" w14:paraId="75957BF8" w14:textId="77777777" w:rsidTr="001820D2">
        <w:tc>
          <w:tcPr>
            <w:tcW w:w="1679" w:type="dxa"/>
          </w:tcPr>
          <w:p w14:paraId="326C2296" w14:textId="4867969C" w:rsidR="00D8744A" w:rsidRPr="00A25D78" w:rsidRDefault="00EB257B" w:rsidP="00A75250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У</w:t>
            </w:r>
            <w:r w:rsidR="00F31227">
              <w:rPr>
                <w:rFonts w:ascii="Times New Roman" w:hAnsi="Times New Roman"/>
                <w:bCs/>
                <w:szCs w:val="24"/>
                <w:lang w:val="sr-Cyrl-RS"/>
              </w:rPr>
              <w:t>-</w:t>
            </w:r>
            <w:r>
              <w:rPr>
                <w:rFonts w:ascii="Times New Roman" w:hAnsi="Times New Roman"/>
                <w:bCs/>
                <w:szCs w:val="24"/>
                <w:lang w:val="sr-Cyrl-RS"/>
              </w:rPr>
              <w:t>24</w:t>
            </w:r>
            <w:r w:rsidR="00F31227">
              <w:rPr>
                <w:rFonts w:ascii="Times New Roman" w:hAnsi="Times New Roman"/>
                <w:bCs/>
                <w:szCs w:val="24"/>
                <w:lang w:val="sr-Cyrl-RS"/>
              </w:rPr>
              <w:t>/24</w:t>
            </w:r>
            <w:r w:rsidR="00A75250">
              <w:rPr>
                <w:rFonts w:ascii="Times New Roman" w:hAnsi="Times New Roman"/>
                <w:bCs/>
                <w:szCs w:val="24"/>
                <w:lang w:val="sr-Cyrl-RS"/>
              </w:rPr>
              <w:t xml:space="preserve">  </w:t>
            </w:r>
            <w:r w:rsidR="00F31227">
              <w:rPr>
                <w:rFonts w:ascii="Times New Roman" w:hAnsi="Times New Roman"/>
                <w:bCs/>
                <w:szCs w:val="24"/>
                <w:lang w:val="sr-Cyrl-RS"/>
              </w:rPr>
              <w:t>набавка на коју се ЗЈН не примењује</w:t>
            </w:r>
          </w:p>
        </w:tc>
        <w:tc>
          <w:tcPr>
            <w:tcW w:w="2906" w:type="dxa"/>
          </w:tcPr>
          <w:p w14:paraId="79779933" w14:textId="6147ED8D" w:rsidR="00D8744A" w:rsidRPr="00EB257B" w:rsidRDefault="00EB257B" w:rsidP="00A75250">
            <w:pPr>
              <w:ind w:firstLine="0"/>
              <w:rPr>
                <w:rFonts w:ascii="Times New Roman" w:hAnsi="Times New Roman"/>
                <w:bCs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 xml:space="preserve">Накнада за публиковање радова у </w:t>
            </w:r>
            <w:r>
              <w:rPr>
                <w:rFonts w:ascii="Times New Roman" w:hAnsi="Times New Roman"/>
                <w:bCs/>
                <w:szCs w:val="24"/>
                <w:lang w:val="sr-Latn-RS"/>
              </w:rPr>
              <w:t xml:space="preserve">open acess </w:t>
            </w:r>
            <w:r>
              <w:rPr>
                <w:rFonts w:ascii="Times New Roman" w:hAnsi="Times New Roman"/>
                <w:bCs/>
                <w:szCs w:val="24"/>
                <w:lang w:val="sr-Cyrl-RS"/>
              </w:rPr>
              <w:t xml:space="preserve">часописима за пројекат </w:t>
            </w:r>
            <w:r>
              <w:rPr>
                <w:rFonts w:ascii="Times New Roman" w:hAnsi="Times New Roman"/>
                <w:bCs/>
                <w:szCs w:val="24"/>
                <w:lang w:val="sr-Latn-RS"/>
              </w:rPr>
              <w:t>InsideMe</w:t>
            </w:r>
          </w:p>
          <w:p w14:paraId="7C3D2904" w14:textId="77777777" w:rsidR="00D8744A" w:rsidRPr="00A25D78" w:rsidRDefault="00D8744A" w:rsidP="00D5654C">
            <w:pPr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2790" w:type="dxa"/>
          </w:tcPr>
          <w:p w14:paraId="4635C4E1" w14:textId="77777777" w:rsidR="00EB257B" w:rsidRDefault="00F31227" w:rsidP="00EB257B">
            <w:pPr>
              <w:ind w:firstLine="0"/>
            </w:pPr>
            <w:r>
              <w:rPr>
                <w:rFonts w:ascii="Times New Roman" w:hAnsi="Times New Roman"/>
                <w:lang w:val="sr-Cyrl-RS"/>
              </w:rPr>
              <w:t xml:space="preserve">Средства за набавку су обезбеђена </w:t>
            </w:r>
            <w:r w:rsidR="00EB257B">
              <w:rPr>
                <w:rFonts w:ascii="Times New Roman" w:hAnsi="Times New Roman"/>
                <w:lang w:val="sr-Latn-RS"/>
              </w:rPr>
              <w:t>у оквиру програма Идентитети Фонда за науку Републике Србије</w:t>
            </w:r>
          </w:p>
          <w:p w14:paraId="515B8972" w14:textId="17CED77D" w:rsidR="00D8744A" w:rsidRPr="00EB257B" w:rsidRDefault="00D8744A" w:rsidP="00A75250">
            <w:pPr>
              <w:ind w:firstLine="0"/>
              <w:jc w:val="left"/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2250" w:type="dxa"/>
          </w:tcPr>
          <w:p w14:paraId="3FB4B228" w14:textId="4E4B39CA" w:rsidR="00A75250" w:rsidRPr="00EB257B" w:rsidRDefault="00EB257B" w:rsidP="00A75250">
            <w:pPr>
              <w:ind w:firstLine="0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422</w:t>
            </w:r>
          </w:p>
        </w:tc>
      </w:tr>
      <w:tr w:rsidR="00CD3F98" w:rsidRPr="00A25D78" w14:paraId="2BB7769C" w14:textId="77777777" w:rsidTr="00CD3F98">
        <w:tc>
          <w:tcPr>
            <w:tcW w:w="1679" w:type="dxa"/>
          </w:tcPr>
          <w:p w14:paraId="02C1C332" w14:textId="622B1630" w:rsidR="00CD3F98" w:rsidRPr="00A25D78" w:rsidRDefault="00CD3F98" w:rsidP="00CD3F98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У-</w:t>
            </w:r>
            <w:r>
              <w:rPr>
                <w:rFonts w:ascii="Times New Roman" w:hAnsi="Times New Roman"/>
                <w:bCs/>
                <w:szCs w:val="24"/>
                <w:lang w:val="sr-Latn-RS"/>
              </w:rPr>
              <w:t>25</w:t>
            </w:r>
            <w:r>
              <w:rPr>
                <w:rFonts w:ascii="Times New Roman" w:hAnsi="Times New Roman"/>
                <w:bCs/>
                <w:szCs w:val="24"/>
                <w:lang w:val="sr-Cyrl-RS"/>
              </w:rPr>
              <w:t>/24</w:t>
            </w:r>
            <w:r w:rsidRPr="00A25D78">
              <w:rPr>
                <w:rFonts w:ascii="Times New Roman" w:hAnsi="Times New Roman"/>
                <w:bCs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sr-Cyrl-RS"/>
              </w:rPr>
              <w:t>набавка на коју се ЗЈН не примењује</w:t>
            </w:r>
          </w:p>
        </w:tc>
        <w:tc>
          <w:tcPr>
            <w:tcW w:w="2906" w:type="dxa"/>
          </w:tcPr>
          <w:p w14:paraId="26053FCE" w14:textId="2CFF060D" w:rsidR="00CD3F98" w:rsidRPr="00CD3F98" w:rsidRDefault="00CD3F98" w:rsidP="00CD3F98">
            <w:pPr>
              <w:ind w:firstLine="0"/>
              <w:rPr>
                <w:rFonts w:ascii="Times New Roman" w:hAnsi="Times New Roman"/>
                <w:bCs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 xml:space="preserve">Дизајн и припрема за штампу и публикацију за потребе пројекта </w:t>
            </w:r>
            <w:r>
              <w:rPr>
                <w:rFonts w:ascii="Times New Roman" w:hAnsi="Times New Roman"/>
                <w:bCs/>
                <w:szCs w:val="24"/>
                <w:lang w:val="sr-Latn-RS"/>
              </w:rPr>
              <w:t>InsideMe</w:t>
            </w:r>
          </w:p>
          <w:p w14:paraId="326D8546" w14:textId="77777777" w:rsidR="00CD3F98" w:rsidRPr="00A25D78" w:rsidRDefault="00CD3F98" w:rsidP="00CD3F98">
            <w:pPr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2790" w:type="dxa"/>
          </w:tcPr>
          <w:p w14:paraId="269BF96E" w14:textId="77777777" w:rsidR="00CD3F98" w:rsidRDefault="00CD3F98" w:rsidP="00CD3F98">
            <w:pPr>
              <w:ind w:firstLine="0"/>
            </w:pPr>
            <w:r>
              <w:rPr>
                <w:rFonts w:ascii="Times New Roman" w:hAnsi="Times New Roman"/>
                <w:lang w:val="sr-Cyrl-RS"/>
              </w:rPr>
              <w:t xml:space="preserve">Средства за набавку су обезбеђена </w:t>
            </w:r>
            <w:r>
              <w:rPr>
                <w:rFonts w:ascii="Times New Roman" w:hAnsi="Times New Roman"/>
                <w:lang w:val="sr-Latn-RS"/>
              </w:rPr>
              <w:t>у оквиру програма Идентитети Фонда за науку Републике Србије</w:t>
            </w:r>
          </w:p>
          <w:p w14:paraId="2E9E9430" w14:textId="3270A5F8" w:rsidR="00CD3F98" w:rsidRPr="00A25D78" w:rsidRDefault="00CD3F98" w:rsidP="00CD3F98">
            <w:pPr>
              <w:ind w:firstLine="0"/>
              <w:jc w:val="lef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50" w:type="dxa"/>
          </w:tcPr>
          <w:p w14:paraId="14A7D367" w14:textId="7D43443C" w:rsidR="00CD3F98" w:rsidRPr="00CD3F98" w:rsidRDefault="00CD3F98" w:rsidP="00CD3F98">
            <w:pPr>
              <w:ind w:firstLine="0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70</w:t>
            </w:r>
          </w:p>
        </w:tc>
      </w:tr>
      <w:tr w:rsidR="00CD3F98" w:rsidRPr="00A25D78" w14:paraId="00546262" w14:textId="77777777" w:rsidTr="001820D2">
        <w:tc>
          <w:tcPr>
            <w:tcW w:w="1679" w:type="dxa"/>
            <w:tcBorders>
              <w:bottom w:val="single" w:sz="4" w:space="0" w:color="auto"/>
            </w:tcBorders>
          </w:tcPr>
          <w:p w14:paraId="63F64F0D" w14:textId="77777777" w:rsidR="00CD3F98" w:rsidRDefault="00CD3F98" w:rsidP="00CD3F98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У-33/24</w:t>
            </w:r>
          </w:p>
          <w:p w14:paraId="4506E8A7" w14:textId="4D2A0E4A" w:rsidR="00CD3F98" w:rsidRPr="00CD3F98" w:rsidRDefault="00CD3F98" w:rsidP="00CD3F98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набавка на коју се ЗЈН не примењује</w:t>
            </w:r>
          </w:p>
        </w:tc>
        <w:tc>
          <w:tcPr>
            <w:tcW w:w="2906" w:type="dxa"/>
            <w:tcBorders>
              <w:bottom w:val="single" w:sz="4" w:space="0" w:color="auto"/>
            </w:tcBorders>
          </w:tcPr>
          <w:p w14:paraId="35182D01" w14:textId="43817920" w:rsidR="00CD3F98" w:rsidRPr="00CD3F98" w:rsidRDefault="00CD3F98" w:rsidP="00CD3F98">
            <w:pPr>
              <w:ind w:firstLine="0"/>
              <w:rPr>
                <w:rFonts w:ascii="Times New Roman" w:hAnsi="Times New Roman"/>
                <w:bCs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 xml:space="preserve">Штампање публикација и брошура за потребе пројекта </w:t>
            </w:r>
            <w:r>
              <w:rPr>
                <w:rFonts w:ascii="Times New Roman" w:hAnsi="Times New Roman"/>
                <w:bCs/>
                <w:szCs w:val="24"/>
                <w:lang w:val="sr-Latn-RS"/>
              </w:rPr>
              <w:t>InsideMe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66137AE4" w14:textId="77777777" w:rsidR="00CD3F98" w:rsidRDefault="00CD3F98" w:rsidP="00CD3F98">
            <w:pPr>
              <w:ind w:firstLine="0"/>
            </w:pPr>
            <w:r>
              <w:rPr>
                <w:rFonts w:ascii="Times New Roman" w:hAnsi="Times New Roman"/>
                <w:lang w:val="sr-Cyrl-RS"/>
              </w:rPr>
              <w:t xml:space="preserve">Средства за набавку су обезбеђена </w:t>
            </w:r>
            <w:r>
              <w:rPr>
                <w:rFonts w:ascii="Times New Roman" w:hAnsi="Times New Roman"/>
                <w:lang w:val="sr-Latn-RS"/>
              </w:rPr>
              <w:t>у оквиру програма Идентитети Фонда за науку Републике Србије</w:t>
            </w:r>
          </w:p>
          <w:p w14:paraId="7B834D23" w14:textId="77777777" w:rsidR="00CD3F98" w:rsidRDefault="00CD3F98" w:rsidP="00CD3F98">
            <w:pPr>
              <w:ind w:firstLine="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14:paraId="77332662" w14:textId="3B46BA24" w:rsidR="00CD3F98" w:rsidRDefault="00CD3F98" w:rsidP="00CD3F98">
            <w:pPr>
              <w:ind w:firstLine="0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142</w:t>
            </w:r>
          </w:p>
        </w:tc>
      </w:tr>
    </w:tbl>
    <w:p w14:paraId="11939C52" w14:textId="77777777" w:rsidR="00D8744A" w:rsidRPr="00D8744A" w:rsidRDefault="00D8744A" w:rsidP="001820D2">
      <w:pPr>
        <w:pStyle w:val="Normal2"/>
        <w:tabs>
          <w:tab w:val="left" w:pos="720"/>
        </w:tabs>
        <w:spacing w:line="360" w:lineRule="auto"/>
        <w:ind w:left="0" w:firstLine="0"/>
        <w:jc w:val="left"/>
        <w:rPr>
          <w:rFonts w:ascii="Times New Roman" w:hAnsi="Times New Roman"/>
          <w:szCs w:val="24"/>
          <w:lang w:val="sr-Cyrl-RS"/>
        </w:rPr>
      </w:pPr>
    </w:p>
    <w:p w14:paraId="415BB424" w14:textId="55D039CF" w:rsidR="00D721B1" w:rsidRDefault="00D721B1" w:rsidP="001820D2">
      <w:pPr>
        <w:pStyle w:val="Normal2"/>
        <w:numPr>
          <w:ilvl w:val="0"/>
          <w:numId w:val="2"/>
        </w:numPr>
        <w:tabs>
          <w:tab w:val="left" w:pos="720"/>
        </w:tabs>
        <w:spacing w:line="360" w:lineRule="auto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Измене и допуне Плана </w:t>
      </w:r>
      <w:r w:rsidR="0017461C">
        <w:rPr>
          <w:rFonts w:ascii="Times New Roman" w:hAnsi="Times New Roman"/>
          <w:szCs w:val="24"/>
          <w:lang w:val="sr-Cyrl-CS"/>
        </w:rPr>
        <w:t>огледају се у следећем:</w:t>
      </w:r>
      <w:r>
        <w:rPr>
          <w:rFonts w:ascii="Times New Roman" w:hAnsi="Times New Roman"/>
          <w:szCs w:val="24"/>
          <w:lang w:val="sr-Cyrl-CS"/>
        </w:rPr>
        <w:t>.</w:t>
      </w:r>
    </w:p>
    <w:p w14:paraId="24E40A56" w14:textId="77777777" w:rsidR="00CD3F98" w:rsidRPr="00CD3F98" w:rsidRDefault="001820D2" w:rsidP="00E77AF0">
      <w:pPr>
        <w:pStyle w:val="ListParagraph"/>
        <w:numPr>
          <w:ilvl w:val="0"/>
          <w:numId w:val="4"/>
        </w:numPr>
        <w:rPr>
          <w:rFonts w:ascii="Times New Roman" w:hAnsi="Times New Roman"/>
          <w:bCs/>
          <w:szCs w:val="24"/>
          <w:lang w:val="sr-Cyrl-RS"/>
        </w:rPr>
      </w:pPr>
      <w:r w:rsidRPr="00E77AF0">
        <w:rPr>
          <w:rFonts w:ascii="Times New Roman" w:hAnsi="Times New Roman" w:cs="Cambria"/>
          <w:lang w:val="sr-Cyrl-RS"/>
        </w:rPr>
        <w:t>У</w:t>
      </w:r>
      <w:r w:rsidRPr="00E77AF0">
        <w:rPr>
          <w:rFonts w:ascii="Times New Roman" w:hAnsi="Times New Roman"/>
          <w:lang w:val="sr-Cyrl-RS"/>
        </w:rPr>
        <w:t xml:space="preserve"> </w:t>
      </w:r>
      <w:r w:rsidRPr="00E77AF0">
        <w:rPr>
          <w:rFonts w:ascii="Times New Roman" w:hAnsi="Times New Roman" w:cs="Cambria"/>
          <w:lang w:val="sr-Cyrl-RS"/>
        </w:rPr>
        <w:t>оквиру</w:t>
      </w:r>
      <w:r w:rsidRPr="00E77AF0">
        <w:rPr>
          <w:rFonts w:ascii="Times New Roman" w:hAnsi="Times New Roman"/>
          <w:lang w:val="sr-Cyrl-RS"/>
        </w:rPr>
        <w:t xml:space="preserve"> </w:t>
      </w:r>
      <w:r w:rsidRPr="00E77AF0">
        <w:rPr>
          <w:rFonts w:ascii="Times New Roman" w:hAnsi="Times New Roman" w:cs="Cambria"/>
          <w:lang w:val="sr-Cyrl-RS"/>
        </w:rPr>
        <w:t>плана</w:t>
      </w:r>
      <w:r w:rsidRPr="00E77AF0">
        <w:rPr>
          <w:rFonts w:ascii="Times New Roman" w:hAnsi="Times New Roman"/>
          <w:lang w:val="sr-Cyrl-RS"/>
        </w:rPr>
        <w:t xml:space="preserve"> </w:t>
      </w:r>
      <w:r w:rsidRPr="00E77AF0">
        <w:rPr>
          <w:rFonts w:ascii="Times New Roman" w:hAnsi="Times New Roman" w:cs="Cambria"/>
          <w:lang w:val="sr-Cyrl-RS"/>
        </w:rPr>
        <w:t>набавки</w:t>
      </w:r>
      <w:r w:rsidRPr="00E77AF0">
        <w:rPr>
          <w:rFonts w:ascii="Times New Roman" w:hAnsi="Times New Roman"/>
          <w:lang w:val="sr-Cyrl-RS"/>
        </w:rPr>
        <w:t xml:space="preserve"> </w:t>
      </w:r>
      <w:r w:rsidR="00CD3F98">
        <w:rPr>
          <w:rFonts w:ascii="Times New Roman" w:hAnsi="Times New Roman"/>
          <w:lang w:val="sr-Cyrl-RS"/>
        </w:rPr>
        <w:t>услуга</w:t>
      </w:r>
      <w:r w:rsidRPr="00E77AF0">
        <w:rPr>
          <w:rFonts w:ascii="Times New Roman" w:hAnsi="Times New Roman"/>
          <w:lang w:val="sr-Cyrl-RS"/>
        </w:rPr>
        <w:t xml:space="preserve"> на које се </w:t>
      </w:r>
      <w:r w:rsidR="00CD3F98">
        <w:rPr>
          <w:rFonts w:ascii="Times New Roman" w:hAnsi="Times New Roman"/>
          <w:lang w:val="sr-Cyrl-RS"/>
        </w:rPr>
        <w:t>З</w:t>
      </w:r>
      <w:r w:rsidRPr="00E77AF0">
        <w:rPr>
          <w:rFonts w:ascii="Times New Roman" w:hAnsi="Times New Roman"/>
          <w:lang w:val="sr-Cyrl-RS"/>
        </w:rPr>
        <w:t xml:space="preserve">акон не примењује </w:t>
      </w:r>
      <w:r w:rsidR="00CD3F98">
        <w:rPr>
          <w:rFonts w:ascii="Times New Roman" w:hAnsi="Times New Roman"/>
          <w:lang w:val="sr-Cyrl-RS"/>
        </w:rPr>
        <w:t xml:space="preserve">У-24/24 мења се износ набавке у смислу 422 рсд (износ у 000 динара). </w:t>
      </w:r>
    </w:p>
    <w:p w14:paraId="777E625B" w14:textId="0A63908E" w:rsidR="001820D2" w:rsidRPr="00CD3F98" w:rsidRDefault="00CD3F98" w:rsidP="00CD3F98">
      <w:pPr>
        <w:pStyle w:val="ListParagraph"/>
        <w:numPr>
          <w:ilvl w:val="0"/>
          <w:numId w:val="4"/>
        </w:numPr>
        <w:rPr>
          <w:rFonts w:ascii="Times New Roman" w:hAnsi="Times New Roman"/>
          <w:bCs/>
          <w:szCs w:val="24"/>
          <w:lang w:val="sr-Latn-RS"/>
        </w:rPr>
      </w:pPr>
      <w:r w:rsidRPr="00CD3F98">
        <w:rPr>
          <w:rFonts w:ascii="Times New Roman" w:hAnsi="Times New Roman"/>
          <w:lang w:val="sr-Cyrl-RS"/>
        </w:rPr>
        <w:lastRenderedPageBreak/>
        <w:t xml:space="preserve"> </w:t>
      </w:r>
      <w:r w:rsidRPr="00CD3F98">
        <w:rPr>
          <w:rFonts w:ascii="Times New Roman" w:hAnsi="Times New Roman" w:cs="Cambria"/>
          <w:lang w:val="sr-Cyrl-RS"/>
        </w:rPr>
        <w:t>У</w:t>
      </w:r>
      <w:r w:rsidRPr="00CD3F98">
        <w:rPr>
          <w:rFonts w:ascii="Times New Roman" w:hAnsi="Times New Roman"/>
          <w:lang w:val="sr-Cyrl-RS"/>
        </w:rPr>
        <w:t xml:space="preserve"> </w:t>
      </w:r>
      <w:r w:rsidRPr="00CD3F98">
        <w:rPr>
          <w:rFonts w:ascii="Times New Roman" w:hAnsi="Times New Roman" w:cs="Cambria"/>
          <w:lang w:val="sr-Cyrl-RS"/>
        </w:rPr>
        <w:t>оквиру</w:t>
      </w:r>
      <w:r w:rsidRPr="00CD3F98">
        <w:rPr>
          <w:rFonts w:ascii="Times New Roman" w:hAnsi="Times New Roman"/>
          <w:lang w:val="sr-Cyrl-RS"/>
        </w:rPr>
        <w:t xml:space="preserve"> </w:t>
      </w:r>
      <w:r w:rsidRPr="00CD3F98">
        <w:rPr>
          <w:rFonts w:ascii="Times New Roman" w:hAnsi="Times New Roman" w:cs="Cambria"/>
          <w:lang w:val="sr-Cyrl-RS"/>
        </w:rPr>
        <w:t>плана</w:t>
      </w:r>
      <w:r w:rsidRPr="00CD3F98">
        <w:rPr>
          <w:rFonts w:ascii="Times New Roman" w:hAnsi="Times New Roman"/>
          <w:lang w:val="sr-Cyrl-RS"/>
        </w:rPr>
        <w:t xml:space="preserve"> </w:t>
      </w:r>
      <w:r w:rsidRPr="00CD3F98">
        <w:rPr>
          <w:rFonts w:ascii="Times New Roman" w:hAnsi="Times New Roman" w:cs="Cambria"/>
          <w:lang w:val="sr-Cyrl-RS"/>
        </w:rPr>
        <w:t>набавки</w:t>
      </w:r>
      <w:r w:rsidRPr="00CD3F98">
        <w:rPr>
          <w:rFonts w:ascii="Times New Roman" w:hAnsi="Times New Roman"/>
          <w:lang w:val="sr-Cyrl-RS"/>
        </w:rPr>
        <w:t xml:space="preserve"> услуга на које се Закон не примењује У-25/24 мења се назив набавке, те сада гласи: „</w:t>
      </w:r>
      <w:r w:rsidRPr="00CD3F98">
        <w:rPr>
          <w:rFonts w:ascii="Times New Roman" w:hAnsi="Times New Roman"/>
          <w:bCs/>
          <w:szCs w:val="24"/>
          <w:lang w:val="sr-Cyrl-RS"/>
        </w:rPr>
        <w:t xml:space="preserve">Дизајн и припрема за штампу и публикацију за потребе пројекта </w:t>
      </w:r>
      <w:r w:rsidRPr="00CD3F98">
        <w:rPr>
          <w:rFonts w:ascii="Times New Roman" w:hAnsi="Times New Roman"/>
          <w:bCs/>
          <w:szCs w:val="24"/>
          <w:lang w:val="sr-Latn-RS"/>
        </w:rPr>
        <w:t>InsideMe</w:t>
      </w:r>
      <w:r>
        <w:rPr>
          <w:rFonts w:ascii="Times New Roman" w:hAnsi="Times New Roman"/>
          <w:bCs/>
          <w:szCs w:val="24"/>
          <w:lang w:val="sr-Cyrl-RS"/>
        </w:rPr>
        <w:t>“, износ 70 рсд ( износ у 000 динара).</w:t>
      </w:r>
    </w:p>
    <w:p w14:paraId="10E04963" w14:textId="646566E9" w:rsidR="001820D2" w:rsidRPr="00E77AF0" w:rsidRDefault="001820D2" w:rsidP="00E77AF0">
      <w:pPr>
        <w:pStyle w:val="ListParagraph"/>
        <w:numPr>
          <w:ilvl w:val="0"/>
          <w:numId w:val="4"/>
        </w:numPr>
        <w:rPr>
          <w:rFonts w:ascii="Times New Roman" w:hAnsi="Times New Roman"/>
          <w:bCs/>
          <w:szCs w:val="24"/>
          <w:lang w:val="sr-Cyrl-RS"/>
        </w:rPr>
      </w:pPr>
      <w:r w:rsidRPr="00E77AF0">
        <w:rPr>
          <w:rFonts w:ascii="Times New Roman" w:hAnsi="Times New Roman" w:cs="Cambria"/>
          <w:lang w:val="sr-Cyrl-RS"/>
        </w:rPr>
        <w:t>У</w:t>
      </w:r>
      <w:r w:rsidRPr="00E77AF0">
        <w:rPr>
          <w:rFonts w:ascii="Times New Roman" w:hAnsi="Times New Roman"/>
          <w:lang w:val="sr-Cyrl-RS"/>
        </w:rPr>
        <w:t xml:space="preserve"> </w:t>
      </w:r>
      <w:r w:rsidRPr="00E77AF0">
        <w:rPr>
          <w:rFonts w:ascii="Times New Roman" w:hAnsi="Times New Roman" w:cs="Cambria"/>
          <w:lang w:val="sr-Cyrl-RS"/>
        </w:rPr>
        <w:t>оквиру</w:t>
      </w:r>
      <w:r w:rsidRPr="00E77AF0">
        <w:rPr>
          <w:rFonts w:ascii="Times New Roman" w:hAnsi="Times New Roman"/>
          <w:lang w:val="sr-Cyrl-RS"/>
        </w:rPr>
        <w:t xml:space="preserve"> </w:t>
      </w:r>
      <w:r w:rsidRPr="00E77AF0">
        <w:rPr>
          <w:rFonts w:ascii="Times New Roman" w:hAnsi="Times New Roman" w:cs="Cambria"/>
          <w:lang w:val="sr-Cyrl-RS"/>
        </w:rPr>
        <w:t>плана</w:t>
      </w:r>
      <w:r w:rsidRPr="00E77AF0">
        <w:rPr>
          <w:rFonts w:ascii="Times New Roman" w:hAnsi="Times New Roman"/>
          <w:lang w:val="sr-Cyrl-RS"/>
        </w:rPr>
        <w:t xml:space="preserve"> </w:t>
      </w:r>
      <w:r w:rsidRPr="00E77AF0">
        <w:rPr>
          <w:rFonts w:ascii="Times New Roman" w:hAnsi="Times New Roman" w:cs="Cambria"/>
          <w:lang w:val="sr-Cyrl-RS"/>
        </w:rPr>
        <w:t>набавки</w:t>
      </w:r>
      <w:r w:rsidRPr="00E77AF0">
        <w:rPr>
          <w:rFonts w:ascii="Times New Roman" w:hAnsi="Times New Roman"/>
          <w:lang w:val="sr-Cyrl-RS"/>
        </w:rPr>
        <w:t xml:space="preserve"> </w:t>
      </w:r>
      <w:r w:rsidR="00E77AF0" w:rsidRPr="00E77AF0">
        <w:rPr>
          <w:rFonts w:ascii="Times New Roman" w:hAnsi="Times New Roman"/>
          <w:lang w:val="sr-Cyrl-RS"/>
        </w:rPr>
        <w:t>услуга</w:t>
      </w:r>
      <w:r w:rsidRPr="00E77AF0">
        <w:rPr>
          <w:rFonts w:ascii="Times New Roman" w:hAnsi="Times New Roman"/>
          <w:lang w:val="sr-Cyrl-RS"/>
        </w:rPr>
        <w:t xml:space="preserve"> на које се </w:t>
      </w:r>
      <w:r w:rsidR="00CD3F98">
        <w:rPr>
          <w:rFonts w:ascii="Times New Roman" w:hAnsi="Times New Roman"/>
          <w:lang w:val="sr-Cyrl-RS"/>
        </w:rPr>
        <w:t>З</w:t>
      </w:r>
      <w:r w:rsidRPr="00E77AF0">
        <w:rPr>
          <w:rFonts w:ascii="Times New Roman" w:hAnsi="Times New Roman"/>
          <w:lang w:val="sr-Cyrl-RS"/>
        </w:rPr>
        <w:t xml:space="preserve">акон не примењује додати нову набавку </w:t>
      </w:r>
      <w:r w:rsidR="00CD3F98">
        <w:rPr>
          <w:rFonts w:ascii="Times New Roman" w:hAnsi="Times New Roman"/>
          <w:lang w:val="sr-Cyrl-RS"/>
        </w:rPr>
        <w:t>У</w:t>
      </w:r>
      <w:r w:rsidR="00E77AF0" w:rsidRPr="00E77AF0">
        <w:rPr>
          <w:rFonts w:ascii="Times New Roman" w:hAnsi="Times New Roman"/>
          <w:lang w:val="sr-Cyrl-RS"/>
        </w:rPr>
        <w:t>-3</w:t>
      </w:r>
      <w:r w:rsidR="00CD3F98">
        <w:rPr>
          <w:rFonts w:ascii="Times New Roman" w:hAnsi="Times New Roman"/>
          <w:lang w:val="sr-Cyrl-RS"/>
        </w:rPr>
        <w:t>3</w:t>
      </w:r>
      <w:r w:rsidR="00E77AF0" w:rsidRPr="00E77AF0">
        <w:rPr>
          <w:rFonts w:ascii="Times New Roman" w:hAnsi="Times New Roman"/>
          <w:lang w:val="sr-Cyrl-RS"/>
        </w:rPr>
        <w:t>/24</w:t>
      </w:r>
      <w:r w:rsidRPr="00E77AF0">
        <w:rPr>
          <w:rFonts w:ascii="Times New Roman" w:hAnsi="Times New Roman"/>
          <w:lang w:val="sr-Cyrl-RS"/>
        </w:rPr>
        <w:t xml:space="preserve"> – </w:t>
      </w:r>
      <w:r w:rsidR="00CD3F98">
        <w:rPr>
          <w:rFonts w:ascii="Times New Roman" w:hAnsi="Times New Roman"/>
          <w:bCs/>
          <w:szCs w:val="24"/>
          <w:lang w:val="sr-Cyrl-RS"/>
        </w:rPr>
        <w:t>Штампање публикација и брошура за потребе пројекта</w:t>
      </w:r>
      <w:r w:rsidR="00CD3F98" w:rsidRPr="00CD3F98">
        <w:rPr>
          <w:rFonts w:ascii="Times New Roman" w:hAnsi="Times New Roman"/>
          <w:bCs/>
          <w:szCs w:val="24"/>
          <w:lang w:val="sr-Latn-RS"/>
        </w:rPr>
        <w:t xml:space="preserve"> InsideMe</w:t>
      </w:r>
      <w:r w:rsidR="00CD3F98">
        <w:rPr>
          <w:rFonts w:ascii="Times New Roman" w:hAnsi="Times New Roman"/>
          <w:bCs/>
          <w:szCs w:val="24"/>
          <w:lang w:val="sr-Cyrl-RS"/>
        </w:rPr>
        <w:t xml:space="preserve"> </w:t>
      </w:r>
      <w:r w:rsidR="00E77AF0">
        <w:rPr>
          <w:rFonts w:ascii="Times New Roman" w:hAnsi="Times New Roman"/>
          <w:bCs/>
          <w:szCs w:val="24"/>
          <w:lang w:val="sr-Cyrl-RS"/>
        </w:rPr>
        <w:t xml:space="preserve"> </w:t>
      </w:r>
      <w:r w:rsidRPr="00E77AF0">
        <w:rPr>
          <w:rFonts w:ascii="Times New Roman" w:hAnsi="Times New Roman" w:cs="Cambria"/>
          <w:lang w:val="sr-Cyrl-RS"/>
        </w:rPr>
        <w:t>на</w:t>
      </w:r>
      <w:r w:rsidRPr="00E77AF0">
        <w:rPr>
          <w:rFonts w:ascii="Times New Roman" w:hAnsi="Times New Roman"/>
          <w:lang w:val="sr-Cyrl-RS"/>
        </w:rPr>
        <w:t xml:space="preserve"> </w:t>
      </w:r>
      <w:r w:rsidRPr="00E77AF0">
        <w:rPr>
          <w:rFonts w:ascii="Times New Roman" w:hAnsi="Times New Roman" w:cs="Cambria"/>
          <w:lang w:val="sr-Cyrl-RS"/>
        </w:rPr>
        <w:t>износ</w:t>
      </w:r>
      <w:r w:rsidRPr="00E77AF0">
        <w:rPr>
          <w:rFonts w:ascii="Times New Roman" w:hAnsi="Times New Roman"/>
          <w:lang w:val="sr-Cyrl-RS"/>
        </w:rPr>
        <w:t xml:space="preserve"> </w:t>
      </w:r>
      <w:r w:rsidRPr="00E77AF0">
        <w:rPr>
          <w:rFonts w:ascii="Times New Roman" w:hAnsi="Times New Roman" w:cs="Cambria"/>
          <w:lang w:val="sr-Cyrl-RS"/>
        </w:rPr>
        <w:t>од</w:t>
      </w:r>
      <w:r w:rsidRPr="00E77AF0">
        <w:rPr>
          <w:rFonts w:ascii="Times New Roman" w:hAnsi="Times New Roman"/>
          <w:lang w:val="sr-Cyrl-RS"/>
        </w:rPr>
        <w:t xml:space="preserve"> </w:t>
      </w:r>
      <w:r w:rsidR="00CD3F98">
        <w:rPr>
          <w:rFonts w:ascii="Times New Roman" w:hAnsi="Times New Roman"/>
          <w:lang w:val="sr-Cyrl-RS"/>
        </w:rPr>
        <w:t>142</w:t>
      </w:r>
      <w:r w:rsidRPr="00E77AF0">
        <w:rPr>
          <w:rFonts w:ascii="Times New Roman" w:hAnsi="Times New Roman"/>
          <w:lang w:val="sr-Cyrl-RS"/>
        </w:rPr>
        <w:t xml:space="preserve"> </w:t>
      </w:r>
      <w:r w:rsidRPr="00E77AF0">
        <w:rPr>
          <w:rFonts w:ascii="Times New Roman" w:hAnsi="Times New Roman" w:cs="Cambria"/>
          <w:lang w:val="sr-Cyrl-RS"/>
        </w:rPr>
        <w:t>рсд</w:t>
      </w:r>
      <w:r w:rsidRPr="00E77AF0">
        <w:rPr>
          <w:rFonts w:ascii="Times New Roman" w:hAnsi="Times New Roman"/>
          <w:lang w:val="sr-Cyrl-RS"/>
        </w:rPr>
        <w:t xml:space="preserve"> (</w:t>
      </w:r>
      <w:r w:rsidRPr="00E77AF0">
        <w:rPr>
          <w:rFonts w:ascii="Times New Roman" w:hAnsi="Times New Roman" w:cs="Cambria"/>
          <w:lang w:val="sr-Cyrl-RS"/>
        </w:rPr>
        <w:t>износ</w:t>
      </w:r>
      <w:r w:rsidRPr="00E77AF0">
        <w:rPr>
          <w:rFonts w:ascii="Times New Roman" w:hAnsi="Times New Roman"/>
          <w:lang w:val="sr-Cyrl-RS"/>
        </w:rPr>
        <w:t xml:space="preserve"> </w:t>
      </w:r>
      <w:r w:rsidRPr="00E77AF0">
        <w:rPr>
          <w:rFonts w:ascii="Times New Roman" w:hAnsi="Times New Roman" w:cs="Cambria"/>
          <w:lang w:val="sr-Cyrl-RS"/>
        </w:rPr>
        <w:t>у</w:t>
      </w:r>
      <w:r w:rsidRPr="00E77AF0">
        <w:rPr>
          <w:rFonts w:ascii="Times New Roman" w:hAnsi="Times New Roman"/>
          <w:lang w:val="sr-Cyrl-RS"/>
        </w:rPr>
        <w:t xml:space="preserve"> 000 </w:t>
      </w:r>
      <w:r w:rsidRPr="00E77AF0">
        <w:rPr>
          <w:rFonts w:ascii="Times New Roman" w:hAnsi="Times New Roman" w:cs="Cambria"/>
          <w:lang w:val="sr-Cyrl-RS"/>
        </w:rPr>
        <w:t>динара</w:t>
      </w:r>
      <w:r w:rsidRPr="00E77AF0">
        <w:rPr>
          <w:rFonts w:ascii="Times New Roman" w:hAnsi="Times New Roman"/>
          <w:lang w:val="sr-Cyrl-RS"/>
        </w:rPr>
        <w:t>).</w:t>
      </w:r>
    </w:p>
    <w:p w14:paraId="068F33B4" w14:textId="77777777" w:rsidR="001820D2" w:rsidRPr="001820D2" w:rsidRDefault="001820D2" w:rsidP="001820D2">
      <w:pPr>
        <w:pStyle w:val="Normal2"/>
        <w:tabs>
          <w:tab w:val="left" w:pos="720"/>
        </w:tabs>
        <w:spacing w:line="360" w:lineRule="auto"/>
        <w:ind w:left="1211" w:firstLine="0"/>
        <w:rPr>
          <w:rFonts w:ascii="Times New Roman" w:hAnsi="Times New Roman"/>
          <w:szCs w:val="24"/>
          <w:lang w:val="sr-Cyrl-CS"/>
        </w:rPr>
      </w:pPr>
    </w:p>
    <w:p w14:paraId="1E1B37B7" w14:textId="77777777" w:rsidR="0095577F" w:rsidRPr="008F761D" w:rsidRDefault="0095577F" w:rsidP="0095577F">
      <w:pPr>
        <w:pStyle w:val="rimski"/>
        <w:spacing w:line="360" w:lineRule="auto"/>
        <w:rPr>
          <w:rFonts w:ascii="Times New Roman" w:hAnsi="Times New Roman"/>
          <w:szCs w:val="24"/>
        </w:rPr>
      </w:pPr>
      <w:r w:rsidRPr="008F761D">
        <w:rPr>
          <w:rFonts w:ascii="Times New Roman" w:hAnsi="Times New Roman"/>
          <w:szCs w:val="24"/>
        </w:rPr>
        <w:t>II</w:t>
      </w:r>
    </w:p>
    <w:p w14:paraId="153518DC" w14:textId="77777777" w:rsidR="0095577F" w:rsidRPr="008F761D" w:rsidRDefault="0095577F" w:rsidP="0095577F">
      <w:pPr>
        <w:spacing w:line="360" w:lineRule="auto"/>
        <w:rPr>
          <w:rFonts w:ascii="Times New Roman" w:hAnsi="Times New Roman"/>
          <w:szCs w:val="24"/>
          <w:lang w:val="sr-Cyrl-RS"/>
        </w:rPr>
      </w:pPr>
      <w:r w:rsidRPr="008F761D">
        <w:rPr>
          <w:rFonts w:ascii="Times New Roman" w:hAnsi="Times New Roman"/>
          <w:szCs w:val="24"/>
          <w:lang w:val="sr-Cyrl-RS"/>
        </w:rPr>
        <w:t>Предлог из члана 1. ове одлуке саставни је део одлуке.</w:t>
      </w:r>
    </w:p>
    <w:p w14:paraId="31077E4C" w14:textId="77777777" w:rsidR="0095577F" w:rsidRPr="008F761D" w:rsidRDefault="0095577F" w:rsidP="0095577F">
      <w:pPr>
        <w:spacing w:line="360" w:lineRule="auto"/>
        <w:rPr>
          <w:rFonts w:ascii="Times New Roman" w:hAnsi="Times New Roman"/>
          <w:szCs w:val="24"/>
          <w:lang w:val="sr-Cyrl-RS"/>
        </w:rPr>
      </w:pPr>
    </w:p>
    <w:p w14:paraId="0785034D" w14:textId="77777777" w:rsidR="0095577F" w:rsidRPr="008F761D" w:rsidRDefault="0095577F" w:rsidP="0095577F">
      <w:pPr>
        <w:pStyle w:val="rimski"/>
        <w:spacing w:line="360" w:lineRule="auto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</w:rPr>
        <w:t>III</w:t>
      </w:r>
    </w:p>
    <w:p w14:paraId="14DC64B6" w14:textId="77777777" w:rsidR="0095577F" w:rsidRPr="008F761D" w:rsidRDefault="0095577F" w:rsidP="0095577F">
      <w:pPr>
        <w:spacing w:line="360" w:lineRule="auto"/>
        <w:rPr>
          <w:rFonts w:ascii="Times New Roman" w:hAnsi="Times New Roman"/>
          <w:szCs w:val="24"/>
          <w:lang w:val="ru-RU"/>
        </w:rPr>
      </w:pPr>
      <w:r w:rsidRPr="008F761D">
        <w:rPr>
          <w:rFonts w:ascii="Times New Roman" w:hAnsi="Times New Roman"/>
          <w:szCs w:val="24"/>
          <w:lang w:val="ru-RU"/>
        </w:rPr>
        <w:t>Предлог одлуке ступа на снагу даном доношења, а примењиваће се даном доношења одлуке Савета Факултета.</w:t>
      </w:r>
    </w:p>
    <w:p w14:paraId="66105562" w14:textId="77777777" w:rsidR="0095577F" w:rsidRPr="008F761D" w:rsidRDefault="0095577F" w:rsidP="0095577F">
      <w:pPr>
        <w:pStyle w:val="rimski"/>
        <w:spacing w:line="360" w:lineRule="auto"/>
        <w:rPr>
          <w:rFonts w:ascii="Times New Roman" w:hAnsi="Times New Roman"/>
          <w:szCs w:val="24"/>
        </w:rPr>
      </w:pPr>
    </w:p>
    <w:p w14:paraId="1BA88471" w14:textId="77777777" w:rsidR="0095577F" w:rsidRPr="008F761D" w:rsidRDefault="0095577F" w:rsidP="0095577F">
      <w:pPr>
        <w:pStyle w:val="rimski"/>
        <w:spacing w:line="360" w:lineRule="auto"/>
        <w:rPr>
          <w:rFonts w:ascii="Times New Roman" w:hAnsi="Times New Roman"/>
          <w:szCs w:val="24"/>
          <w:lang w:val="sr-Latn-RS"/>
        </w:rPr>
      </w:pPr>
      <w:r w:rsidRPr="008F761D">
        <w:rPr>
          <w:rFonts w:ascii="Times New Roman" w:hAnsi="Times New Roman"/>
          <w:szCs w:val="24"/>
        </w:rPr>
        <w:t>I</w:t>
      </w:r>
      <w:r w:rsidRPr="008F761D">
        <w:rPr>
          <w:rFonts w:ascii="Times New Roman" w:hAnsi="Times New Roman"/>
          <w:szCs w:val="24"/>
          <w:lang w:val="sr-Latn-RS"/>
        </w:rPr>
        <w:t>V</w:t>
      </w:r>
    </w:p>
    <w:p w14:paraId="2AEDB5D9" w14:textId="77777777" w:rsidR="0095577F" w:rsidRPr="008F761D" w:rsidRDefault="0095577F" w:rsidP="0095577F">
      <w:pPr>
        <w:spacing w:line="360" w:lineRule="auto"/>
        <w:ind w:firstLine="0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  <w:lang w:val="ru-RU"/>
        </w:rPr>
        <w:tab/>
        <w:t>Предлог одлуке доставити: Савету Факултета,</w:t>
      </w:r>
      <w:r w:rsidRPr="008F761D">
        <w:rPr>
          <w:rFonts w:ascii="Times New Roman" w:hAnsi="Times New Roman"/>
          <w:bCs/>
          <w:szCs w:val="24"/>
          <w:lang w:val="sr-Cyrl-CS"/>
        </w:rPr>
        <w:t xml:space="preserve"> декану, продекану за финансије, </w:t>
      </w:r>
      <w:r w:rsidRPr="008F761D">
        <w:rPr>
          <w:rFonts w:ascii="Times New Roman" w:hAnsi="Times New Roman"/>
          <w:szCs w:val="24"/>
          <w:lang w:val="ru-RU"/>
        </w:rPr>
        <w:t xml:space="preserve"> секретару, Финансијској служби и Служби за </w:t>
      </w:r>
      <w:r w:rsidRPr="008F761D">
        <w:rPr>
          <w:rFonts w:ascii="Times New Roman" w:hAnsi="Times New Roman"/>
          <w:szCs w:val="24"/>
          <w:lang w:val="sr-Cyrl-CS"/>
        </w:rPr>
        <w:t>опште и правне послове.</w:t>
      </w:r>
    </w:p>
    <w:p w14:paraId="73334E2A" w14:textId="77777777" w:rsidR="0095577F" w:rsidRPr="008F761D" w:rsidRDefault="0095577F" w:rsidP="00D721B1">
      <w:pPr>
        <w:pStyle w:val="Normal1"/>
        <w:rPr>
          <w:rFonts w:ascii="Times New Roman" w:hAnsi="Times New Roman"/>
          <w:szCs w:val="24"/>
          <w:lang w:val="ru-RU"/>
        </w:rPr>
      </w:pPr>
    </w:p>
    <w:p w14:paraId="124A9912" w14:textId="25E04A49" w:rsidR="0095577F" w:rsidRPr="008F761D" w:rsidRDefault="0095577F" w:rsidP="0095577F">
      <w:pPr>
        <w:ind w:firstLine="0"/>
        <w:jc w:val="center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  <w:lang w:val="ru-RU"/>
        </w:rPr>
        <w:t xml:space="preserve">Број: </w:t>
      </w:r>
      <w:r w:rsidR="00D721B1">
        <w:rPr>
          <w:rFonts w:ascii="Times New Roman" w:hAnsi="Times New Roman"/>
          <w:szCs w:val="24"/>
          <w:lang w:val="sr-Cyrl-RS"/>
        </w:rPr>
        <w:t>_________</w:t>
      </w:r>
    </w:p>
    <w:p w14:paraId="52DF0C19" w14:textId="753A5250" w:rsidR="0095577F" w:rsidRPr="008F761D" w:rsidRDefault="0095577F" w:rsidP="0095577F">
      <w:pPr>
        <w:spacing w:before="120" w:line="360" w:lineRule="auto"/>
        <w:jc w:val="center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  <w:lang w:val="ru-RU"/>
        </w:rPr>
        <w:t xml:space="preserve">У Нишу, </w:t>
      </w:r>
      <w:r w:rsidR="00D721B1">
        <w:rPr>
          <w:rFonts w:ascii="Times New Roman" w:hAnsi="Times New Roman"/>
          <w:szCs w:val="24"/>
          <w:lang w:val="ru-RU"/>
        </w:rPr>
        <w:t>_________________</w:t>
      </w:r>
    </w:p>
    <w:p w14:paraId="51DFFCA3" w14:textId="77777777" w:rsidR="0095577F" w:rsidRPr="008F761D" w:rsidRDefault="0095577F" w:rsidP="0095577F">
      <w:pPr>
        <w:spacing w:before="120" w:line="360" w:lineRule="auto"/>
        <w:jc w:val="center"/>
        <w:rPr>
          <w:rFonts w:ascii="Times New Roman" w:hAnsi="Times New Roman"/>
          <w:szCs w:val="24"/>
          <w:lang w:val="ru-RU"/>
        </w:rPr>
      </w:pPr>
      <w:r w:rsidRPr="008F761D">
        <w:rPr>
          <w:rFonts w:ascii="Times New Roman" w:hAnsi="Times New Roman"/>
          <w:szCs w:val="24"/>
          <w:lang w:val="ru-RU"/>
        </w:rPr>
        <w:t>НАСТАВНО - НАУЧНО ВЕЋЕ ФИЛОЗОФСКОГ ФАКУЛТЕТА</w:t>
      </w:r>
    </w:p>
    <w:p w14:paraId="18EBE617" w14:textId="77777777" w:rsidR="0095577F" w:rsidRPr="008F761D" w:rsidRDefault="0095577F" w:rsidP="0095577F">
      <w:pPr>
        <w:spacing w:line="360" w:lineRule="auto"/>
        <w:rPr>
          <w:rFonts w:ascii="Times New Roman" w:hAnsi="Times New Roman"/>
          <w:szCs w:val="24"/>
          <w:lang w:val="sr-Cyrl-CS"/>
        </w:rPr>
      </w:pPr>
    </w:p>
    <w:p w14:paraId="71ECDE60" w14:textId="7B124551" w:rsidR="0095577F" w:rsidRPr="008F761D" w:rsidRDefault="0095577F" w:rsidP="0095577F">
      <w:pPr>
        <w:spacing w:line="360" w:lineRule="auto"/>
        <w:jc w:val="right"/>
        <w:rPr>
          <w:rFonts w:ascii="Times New Roman" w:hAnsi="Times New Roman"/>
          <w:szCs w:val="24"/>
          <w:lang w:val="ru-RU"/>
        </w:rPr>
      </w:pP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sr-Cyrl-CS"/>
        </w:rPr>
        <w:tab/>
        <w:t xml:space="preserve"> </w:t>
      </w:r>
      <w:r w:rsidRPr="008F761D">
        <w:rPr>
          <w:rFonts w:ascii="Times New Roman" w:hAnsi="Times New Roman"/>
          <w:szCs w:val="24"/>
          <w:lang w:val="ru-RU"/>
        </w:rPr>
        <w:t>ДЕКАН ФАКУЛТЕТА</w:t>
      </w:r>
    </w:p>
    <w:p w14:paraId="271BEEDB" w14:textId="77777777" w:rsidR="0095577F" w:rsidRPr="008F761D" w:rsidRDefault="0095577F" w:rsidP="0095577F">
      <w:pPr>
        <w:ind w:firstLine="0"/>
        <w:jc w:val="right"/>
        <w:rPr>
          <w:rFonts w:ascii="Times New Roman" w:hAnsi="Times New Roman"/>
          <w:szCs w:val="24"/>
          <w:lang w:val="ru-RU"/>
        </w:rPr>
      </w:pPr>
    </w:p>
    <w:p w14:paraId="23358BB8" w14:textId="06FA3F46" w:rsidR="0095577F" w:rsidRPr="008F761D" w:rsidRDefault="0095577F" w:rsidP="00D721B1">
      <w:pPr>
        <w:ind w:firstLine="0"/>
        <w:jc w:val="right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  <w:lang w:val="ru-RU"/>
        </w:rPr>
        <w:t xml:space="preserve">  </w:t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  <w:t xml:space="preserve">   Проф. др Наталија Јовановић</w:t>
      </w:r>
    </w:p>
    <w:p w14:paraId="5281434A" w14:textId="77777777" w:rsidR="00E66B40" w:rsidRPr="008F761D" w:rsidRDefault="00E66B40">
      <w:pPr>
        <w:rPr>
          <w:rFonts w:ascii="Times New Roman" w:hAnsi="Times New Roman"/>
        </w:rPr>
      </w:pPr>
    </w:p>
    <w:sectPr w:rsidR="00E66B40" w:rsidRPr="008F761D" w:rsidSect="00B7485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TimesRoman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entury-Schoolbook-Roman">
    <w:altName w:val="Century"/>
    <w:charset w:val="00"/>
    <w:family w:val="auto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1D780C"/>
    <w:multiLevelType w:val="hybridMultilevel"/>
    <w:tmpl w:val="582049BA"/>
    <w:lvl w:ilvl="0" w:tplc="575CD282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7B56146"/>
    <w:multiLevelType w:val="hybridMultilevel"/>
    <w:tmpl w:val="68C4C270"/>
    <w:lvl w:ilvl="0" w:tplc="D5C6C502">
      <w:start w:val="2"/>
      <w:numFmt w:val="bullet"/>
      <w:lvlText w:val="-"/>
      <w:lvlJc w:val="left"/>
      <w:pPr>
        <w:ind w:left="99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 w15:restartNumberingAfterBreak="0">
    <w:nsid w:val="71145C58"/>
    <w:multiLevelType w:val="hybridMultilevel"/>
    <w:tmpl w:val="D75461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DC45CD"/>
    <w:multiLevelType w:val="hybridMultilevel"/>
    <w:tmpl w:val="41DE72B4"/>
    <w:lvl w:ilvl="0" w:tplc="0996FF4A">
      <w:numFmt w:val="bullet"/>
      <w:lvlText w:val="-"/>
      <w:lvlJc w:val="left"/>
      <w:pPr>
        <w:ind w:left="53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num w:numId="1" w16cid:durableId="366563715">
    <w:abstractNumId w:val="2"/>
  </w:num>
  <w:num w:numId="2" w16cid:durableId="1512984401">
    <w:abstractNumId w:val="0"/>
  </w:num>
  <w:num w:numId="3" w16cid:durableId="255331231">
    <w:abstractNumId w:val="3"/>
  </w:num>
  <w:num w:numId="4" w16cid:durableId="1628221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77F"/>
    <w:rsid w:val="00100869"/>
    <w:rsid w:val="00115E8F"/>
    <w:rsid w:val="0017461C"/>
    <w:rsid w:val="001820D2"/>
    <w:rsid w:val="0023180F"/>
    <w:rsid w:val="002A35CD"/>
    <w:rsid w:val="002B5DA4"/>
    <w:rsid w:val="0035113F"/>
    <w:rsid w:val="0037633B"/>
    <w:rsid w:val="003A44FC"/>
    <w:rsid w:val="003E36F9"/>
    <w:rsid w:val="003E590C"/>
    <w:rsid w:val="003F28DA"/>
    <w:rsid w:val="00482326"/>
    <w:rsid w:val="0050077E"/>
    <w:rsid w:val="00525D37"/>
    <w:rsid w:val="00555559"/>
    <w:rsid w:val="00686300"/>
    <w:rsid w:val="00816C9E"/>
    <w:rsid w:val="008F761D"/>
    <w:rsid w:val="0095577F"/>
    <w:rsid w:val="00A75250"/>
    <w:rsid w:val="00B74855"/>
    <w:rsid w:val="00B850AC"/>
    <w:rsid w:val="00B90A1C"/>
    <w:rsid w:val="00BE44EA"/>
    <w:rsid w:val="00CD3F98"/>
    <w:rsid w:val="00CD4046"/>
    <w:rsid w:val="00D721B1"/>
    <w:rsid w:val="00D8744A"/>
    <w:rsid w:val="00E66B40"/>
    <w:rsid w:val="00E77AF0"/>
    <w:rsid w:val="00EB257B"/>
    <w:rsid w:val="00EC27EE"/>
    <w:rsid w:val="00F3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9CE06"/>
  <w15:chartTrackingRefBased/>
  <w15:docId w15:val="{FB0328C8-DD99-4101-80A8-478F176F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3F98"/>
    <w:pPr>
      <w:tabs>
        <w:tab w:val="left" w:pos="1134"/>
      </w:tabs>
      <w:overflowPunct w:val="0"/>
      <w:autoSpaceDE w:val="0"/>
      <w:autoSpaceDN w:val="0"/>
      <w:adjustRightInd w:val="0"/>
      <w:spacing w:after="0" w:line="240" w:lineRule="auto"/>
      <w:ind w:firstLine="851"/>
      <w:jc w:val="both"/>
      <w:textAlignment w:val="baseline"/>
    </w:pPr>
    <w:rPr>
      <w:rFonts w:ascii="CTimesRoman" w:eastAsia="Times New Roman" w:hAnsi="CTimesRoman" w:cs="Times New Roman"/>
      <w:kern w:val="0"/>
      <w:sz w:val="24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entar">
    <w:name w:val="centar"/>
    <w:basedOn w:val="Normal"/>
    <w:next w:val="Normal"/>
    <w:rsid w:val="0095577F"/>
    <w:pPr>
      <w:spacing w:before="120"/>
      <w:jc w:val="center"/>
    </w:pPr>
  </w:style>
  <w:style w:type="paragraph" w:customStyle="1" w:styleId="Normal1">
    <w:name w:val="Normal1"/>
    <w:basedOn w:val="Normal"/>
    <w:rsid w:val="0095577F"/>
    <w:pPr>
      <w:ind w:firstLine="0"/>
    </w:pPr>
  </w:style>
  <w:style w:type="paragraph" w:customStyle="1" w:styleId="Normal2">
    <w:name w:val="Normal2"/>
    <w:basedOn w:val="Normal"/>
    <w:rsid w:val="0095577F"/>
    <w:pPr>
      <w:ind w:left="1134" w:hanging="283"/>
    </w:pPr>
  </w:style>
  <w:style w:type="paragraph" w:customStyle="1" w:styleId="rimski">
    <w:name w:val="rimski"/>
    <w:basedOn w:val="Normal"/>
    <w:next w:val="Normal"/>
    <w:rsid w:val="0095577F"/>
    <w:pPr>
      <w:ind w:firstLine="0"/>
      <w:jc w:val="center"/>
    </w:pPr>
    <w:rPr>
      <w:rFonts w:ascii="Century-Schoolbook-Roman" w:hAnsi="Century-Schoolbook-Roman"/>
    </w:rPr>
  </w:style>
  <w:style w:type="table" w:styleId="TableGrid">
    <w:name w:val="Table Grid"/>
    <w:basedOn w:val="TableNormal"/>
    <w:uiPriority w:val="39"/>
    <w:rsid w:val="00D8744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820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Miljković</dc:creator>
  <cp:keywords/>
  <dc:description/>
  <cp:lastModifiedBy>Snežana Miljković</cp:lastModifiedBy>
  <cp:revision>2</cp:revision>
  <dcterms:created xsi:type="dcterms:W3CDTF">2024-06-19T07:33:00Z</dcterms:created>
  <dcterms:modified xsi:type="dcterms:W3CDTF">2024-06-19T07:33:00Z</dcterms:modified>
</cp:coreProperties>
</file>